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4BAC" w14:textId="77777777" w:rsidR="008C69A4" w:rsidRPr="008C69A4" w:rsidRDefault="008C69A4" w:rsidP="008C69A4">
      <w:pPr>
        <w:pStyle w:val="NoSpacing"/>
        <w:rPr>
          <w:b/>
          <w:sz w:val="28"/>
          <w:szCs w:val="28"/>
          <w:u w:val="single"/>
          <w:lang w:val="en" w:eastAsia="en-GB"/>
        </w:rPr>
      </w:pPr>
      <w:r w:rsidRPr="008C69A4">
        <w:rPr>
          <w:b/>
          <w:sz w:val="28"/>
          <w:szCs w:val="28"/>
          <w:u w:val="single"/>
          <w:lang w:val="en" w:eastAsia="en-GB"/>
        </w:rPr>
        <w:t>Godfrey &amp; Hicks Builders Ltd</w:t>
      </w:r>
    </w:p>
    <w:p w14:paraId="17E9ED0A" w14:textId="77777777" w:rsidR="008C69A4" w:rsidRPr="008C69A4" w:rsidRDefault="008C69A4" w:rsidP="008C69A4">
      <w:pPr>
        <w:pStyle w:val="NoSpacing"/>
        <w:rPr>
          <w:b/>
          <w:sz w:val="28"/>
          <w:szCs w:val="28"/>
          <w:u w:val="single"/>
          <w:lang w:val="en" w:eastAsia="en-GB"/>
        </w:rPr>
      </w:pPr>
    </w:p>
    <w:p w14:paraId="04374D29" w14:textId="77777777" w:rsidR="005A58FA" w:rsidRPr="005A58FA" w:rsidRDefault="005A58FA" w:rsidP="005A58FA">
      <w:pPr>
        <w:pStyle w:val="NoSpacing"/>
        <w:rPr>
          <w:b/>
          <w:sz w:val="28"/>
          <w:szCs w:val="28"/>
          <w:u w:val="single"/>
          <w:lang w:val="en" w:eastAsia="en-GB"/>
        </w:rPr>
      </w:pPr>
      <w:r w:rsidRPr="005A58FA">
        <w:rPr>
          <w:b/>
          <w:bCs/>
          <w:sz w:val="28"/>
          <w:szCs w:val="28"/>
          <w:u w:val="single"/>
          <w:lang w:eastAsia="en-GB"/>
        </w:rPr>
        <w:t>Anti-Bribery and Corruption Policy</w:t>
      </w:r>
    </w:p>
    <w:p w14:paraId="5897DE08" w14:textId="77777777" w:rsidR="005A58FA" w:rsidRDefault="005A58FA" w:rsidP="005A58FA">
      <w:pPr>
        <w:pStyle w:val="NoSpacing"/>
        <w:rPr>
          <w:lang w:eastAsia="en-GB"/>
        </w:rPr>
      </w:pPr>
    </w:p>
    <w:p w14:paraId="552DC554" w14:textId="77777777" w:rsidR="005A58FA" w:rsidRPr="005A58FA" w:rsidRDefault="005A58FA" w:rsidP="005A58FA">
      <w:pPr>
        <w:pStyle w:val="NoSpacing"/>
        <w:numPr>
          <w:ilvl w:val="0"/>
          <w:numId w:val="5"/>
        </w:numPr>
        <w:rPr>
          <w:b/>
          <w:bCs/>
          <w:lang w:eastAsia="en-GB"/>
        </w:rPr>
      </w:pPr>
      <w:r w:rsidRPr="005A58FA">
        <w:rPr>
          <w:b/>
          <w:bCs/>
          <w:lang w:eastAsia="en-GB"/>
        </w:rPr>
        <w:t>Purpose</w:t>
      </w:r>
    </w:p>
    <w:p w14:paraId="57F7FAFC" w14:textId="0B462617" w:rsidR="005A58FA" w:rsidRPr="005A58FA" w:rsidRDefault="005A58FA" w:rsidP="005A58FA">
      <w:pPr>
        <w:pStyle w:val="NoSpacing"/>
        <w:ind w:left="720"/>
        <w:rPr>
          <w:lang w:eastAsia="en-GB"/>
        </w:rPr>
      </w:pPr>
      <w:r w:rsidRPr="005A58FA">
        <w:rPr>
          <w:lang w:eastAsia="en-GB"/>
        </w:rPr>
        <w:br/>
        <w:t xml:space="preserve">This policy sets out </w:t>
      </w:r>
      <w:r w:rsidR="00D415E8">
        <w:rPr>
          <w:lang w:eastAsia="en-GB"/>
        </w:rPr>
        <w:t>Godfrey &amp; Hicks</w:t>
      </w:r>
      <w:r w:rsidRPr="005A58FA">
        <w:rPr>
          <w:lang w:eastAsia="en-GB"/>
        </w:rPr>
        <w:t xml:space="preserve"> commitment to preventing bribery and corruption in all its forms. We take a zero-tolerance approach to bribery and corruption and are committed to acting with integrity and transparency in all business dealings.</w:t>
      </w:r>
    </w:p>
    <w:p w14:paraId="5F647CB9" w14:textId="77777777" w:rsidR="005A58FA" w:rsidRDefault="005A58FA" w:rsidP="005A58FA">
      <w:pPr>
        <w:pStyle w:val="NoSpacing"/>
        <w:rPr>
          <w:lang w:eastAsia="en-GB"/>
        </w:rPr>
      </w:pPr>
    </w:p>
    <w:p w14:paraId="2D11A39E" w14:textId="77777777" w:rsidR="005A58FA" w:rsidRPr="005A58FA" w:rsidRDefault="005A58FA" w:rsidP="005A58FA">
      <w:pPr>
        <w:pStyle w:val="NoSpacing"/>
        <w:numPr>
          <w:ilvl w:val="0"/>
          <w:numId w:val="5"/>
        </w:numPr>
        <w:rPr>
          <w:b/>
          <w:bCs/>
          <w:lang w:eastAsia="en-GB"/>
        </w:rPr>
      </w:pPr>
      <w:r w:rsidRPr="005A58FA">
        <w:rPr>
          <w:b/>
          <w:bCs/>
          <w:lang w:eastAsia="en-GB"/>
        </w:rPr>
        <w:t>Scope</w:t>
      </w:r>
    </w:p>
    <w:p w14:paraId="18BEB925" w14:textId="0F6252E2" w:rsidR="005A58FA" w:rsidRDefault="005A58FA" w:rsidP="005A58FA">
      <w:pPr>
        <w:pStyle w:val="NoSpacing"/>
        <w:ind w:left="720"/>
        <w:rPr>
          <w:lang w:eastAsia="en-GB"/>
        </w:rPr>
      </w:pPr>
      <w:r w:rsidRPr="005A58FA">
        <w:rPr>
          <w:lang w:eastAsia="en-GB"/>
        </w:rPr>
        <w:br/>
        <w:t xml:space="preserve">This policy applies to all employees, directors, consultants, contractors, agents, and any other person or organisation acting on behalf of </w:t>
      </w:r>
      <w:r w:rsidR="00D415E8">
        <w:rPr>
          <w:lang w:eastAsia="en-GB"/>
        </w:rPr>
        <w:t>Godfrey &amp; Hicks,</w:t>
      </w:r>
      <w:r w:rsidRPr="005A58FA">
        <w:rPr>
          <w:lang w:eastAsia="en-GB"/>
        </w:rPr>
        <w:t xml:space="preserve"> whether in the UK or abroad.</w:t>
      </w:r>
    </w:p>
    <w:p w14:paraId="67D184A0" w14:textId="77777777" w:rsidR="005A58FA" w:rsidRPr="005A58FA" w:rsidRDefault="005A58FA" w:rsidP="005A58FA">
      <w:pPr>
        <w:pStyle w:val="NoSpacing"/>
        <w:ind w:left="720"/>
        <w:rPr>
          <w:lang w:eastAsia="en-GB"/>
        </w:rPr>
      </w:pPr>
    </w:p>
    <w:p w14:paraId="6BD9D333" w14:textId="77777777" w:rsidR="005A58FA" w:rsidRPr="005A58FA" w:rsidRDefault="005A58FA" w:rsidP="005A58FA">
      <w:pPr>
        <w:pStyle w:val="NoSpacing"/>
        <w:numPr>
          <w:ilvl w:val="0"/>
          <w:numId w:val="5"/>
        </w:numPr>
        <w:rPr>
          <w:b/>
          <w:bCs/>
          <w:lang w:eastAsia="en-GB"/>
        </w:rPr>
      </w:pPr>
      <w:r w:rsidRPr="005A58FA">
        <w:rPr>
          <w:b/>
          <w:bCs/>
          <w:lang w:eastAsia="en-GB"/>
        </w:rPr>
        <w:t>What is Bribery?</w:t>
      </w:r>
    </w:p>
    <w:p w14:paraId="1E884D01" w14:textId="77777777" w:rsidR="005A58FA" w:rsidRPr="005A58FA" w:rsidRDefault="005A58FA" w:rsidP="005A58FA">
      <w:pPr>
        <w:pStyle w:val="NoSpacing"/>
        <w:ind w:left="720"/>
        <w:rPr>
          <w:lang w:eastAsia="en-GB"/>
        </w:rPr>
      </w:pPr>
      <w:r w:rsidRPr="005A58FA">
        <w:rPr>
          <w:lang w:eastAsia="en-GB"/>
        </w:rPr>
        <w:br/>
        <w:t>Bribery means offering, promising, giving, accepting or seeking a financial or other advantage to influence a decision or gain an unfair business advantage. It includes:</w:t>
      </w:r>
    </w:p>
    <w:p w14:paraId="6DFEF468" w14:textId="77777777" w:rsidR="005A58FA" w:rsidRDefault="005A58FA" w:rsidP="005A58FA">
      <w:pPr>
        <w:pStyle w:val="NoSpacing"/>
        <w:ind w:left="720"/>
        <w:rPr>
          <w:lang w:eastAsia="en-GB"/>
        </w:rPr>
      </w:pPr>
    </w:p>
    <w:p w14:paraId="68F319D6" w14:textId="77777777" w:rsidR="005A58FA" w:rsidRPr="005A58FA" w:rsidRDefault="005A58FA" w:rsidP="005A58FA">
      <w:pPr>
        <w:pStyle w:val="NoSpacing"/>
        <w:ind w:left="720"/>
        <w:rPr>
          <w:lang w:eastAsia="en-GB"/>
        </w:rPr>
      </w:pPr>
      <w:r w:rsidRPr="005A58FA">
        <w:rPr>
          <w:lang w:eastAsia="en-GB"/>
        </w:rPr>
        <w:t>Giving or receiving money, gifts, hospitality or other benefits in return for favourable treatment</w:t>
      </w:r>
      <w:r>
        <w:rPr>
          <w:lang w:eastAsia="en-GB"/>
        </w:rPr>
        <w:t>.</w:t>
      </w:r>
    </w:p>
    <w:p w14:paraId="513321D9" w14:textId="77777777" w:rsidR="005A58FA" w:rsidRDefault="005A58FA" w:rsidP="005A58FA">
      <w:pPr>
        <w:pStyle w:val="NoSpacing"/>
        <w:ind w:firstLine="720"/>
        <w:rPr>
          <w:lang w:eastAsia="en-GB"/>
        </w:rPr>
      </w:pPr>
    </w:p>
    <w:p w14:paraId="31A66C62" w14:textId="77777777" w:rsidR="005A58FA" w:rsidRPr="005A58FA" w:rsidRDefault="005A58FA" w:rsidP="005A58FA">
      <w:pPr>
        <w:pStyle w:val="NoSpacing"/>
        <w:ind w:firstLine="720"/>
        <w:rPr>
          <w:lang w:eastAsia="en-GB"/>
        </w:rPr>
      </w:pPr>
      <w:r w:rsidRPr="005A58FA">
        <w:rPr>
          <w:lang w:eastAsia="en-GB"/>
        </w:rPr>
        <w:t>Making facilitation payments (small unofficial payments to speed up routine actions)</w:t>
      </w:r>
    </w:p>
    <w:p w14:paraId="5898AA51" w14:textId="77777777" w:rsidR="005A58FA" w:rsidRDefault="005A58FA" w:rsidP="005A58FA">
      <w:pPr>
        <w:pStyle w:val="NoSpacing"/>
        <w:ind w:firstLine="720"/>
        <w:rPr>
          <w:lang w:eastAsia="en-GB"/>
        </w:rPr>
      </w:pPr>
      <w:r w:rsidRPr="005A58FA">
        <w:rPr>
          <w:lang w:eastAsia="en-GB"/>
        </w:rPr>
        <w:t>Offering or accepting kickbacks or secret commissions</w:t>
      </w:r>
      <w:r>
        <w:rPr>
          <w:lang w:eastAsia="en-GB"/>
        </w:rPr>
        <w:t>.</w:t>
      </w:r>
    </w:p>
    <w:p w14:paraId="73CAC089" w14:textId="77777777" w:rsidR="005A58FA" w:rsidRPr="005A58FA" w:rsidRDefault="005A58FA" w:rsidP="005A58FA">
      <w:pPr>
        <w:pStyle w:val="NoSpacing"/>
        <w:rPr>
          <w:lang w:eastAsia="en-GB"/>
        </w:rPr>
      </w:pPr>
    </w:p>
    <w:p w14:paraId="4449432D" w14:textId="77777777" w:rsidR="005A58FA" w:rsidRPr="005A58FA" w:rsidRDefault="005A58FA" w:rsidP="005A58FA">
      <w:pPr>
        <w:pStyle w:val="NoSpacing"/>
        <w:numPr>
          <w:ilvl w:val="0"/>
          <w:numId w:val="5"/>
        </w:numPr>
        <w:rPr>
          <w:b/>
          <w:bCs/>
          <w:lang w:eastAsia="en-GB"/>
        </w:rPr>
      </w:pPr>
      <w:r w:rsidRPr="005A58FA">
        <w:rPr>
          <w:b/>
          <w:bCs/>
          <w:lang w:eastAsia="en-GB"/>
        </w:rPr>
        <w:t>Our Rules</w:t>
      </w:r>
    </w:p>
    <w:p w14:paraId="49A2F57B" w14:textId="77777777" w:rsidR="005A58FA" w:rsidRPr="005A58FA" w:rsidRDefault="005A58FA" w:rsidP="005A58FA">
      <w:pPr>
        <w:pStyle w:val="NoSpacing"/>
        <w:ind w:left="720"/>
        <w:rPr>
          <w:lang w:eastAsia="en-GB"/>
        </w:rPr>
      </w:pPr>
    </w:p>
    <w:p w14:paraId="0BB04B40" w14:textId="77777777" w:rsidR="005A58FA" w:rsidRPr="005A58FA" w:rsidRDefault="005A58FA" w:rsidP="005A58FA">
      <w:pPr>
        <w:pStyle w:val="NoSpacing"/>
        <w:ind w:left="720"/>
        <w:rPr>
          <w:lang w:eastAsia="en-GB"/>
        </w:rPr>
      </w:pPr>
      <w:r w:rsidRPr="005A58FA">
        <w:rPr>
          <w:lang w:eastAsia="en-GB"/>
        </w:rPr>
        <w:t>Do not offer or accept bribes of any kind, including gifts or hospitality that may influence a business decision</w:t>
      </w:r>
      <w:r>
        <w:rPr>
          <w:lang w:eastAsia="en-GB"/>
        </w:rPr>
        <w:t>.</w:t>
      </w:r>
    </w:p>
    <w:p w14:paraId="05438862" w14:textId="77777777" w:rsidR="005A58FA" w:rsidRDefault="005A58FA" w:rsidP="005A58FA">
      <w:pPr>
        <w:pStyle w:val="NoSpacing"/>
        <w:ind w:firstLine="720"/>
        <w:rPr>
          <w:lang w:eastAsia="en-GB"/>
        </w:rPr>
      </w:pPr>
    </w:p>
    <w:p w14:paraId="0AD3B893" w14:textId="77777777" w:rsidR="005A58FA" w:rsidRPr="005A58FA" w:rsidRDefault="005A58FA" w:rsidP="005A58FA">
      <w:pPr>
        <w:pStyle w:val="NoSpacing"/>
        <w:ind w:firstLine="720"/>
        <w:rPr>
          <w:lang w:eastAsia="en-GB"/>
        </w:rPr>
      </w:pPr>
      <w:r w:rsidRPr="005A58FA">
        <w:rPr>
          <w:lang w:eastAsia="en-GB"/>
        </w:rPr>
        <w:t>Do not make facilitation payments or unofficial payments to public officials</w:t>
      </w:r>
      <w:r>
        <w:rPr>
          <w:lang w:eastAsia="en-GB"/>
        </w:rPr>
        <w:t>.</w:t>
      </w:r>
    </w:p>
    <w:p w14:paraId="775C8FE1" w14:textId="77777777" w:rsidR="005A58FA" w:rsidRDefault="005A58FA" w:rsidP="005A58FA">
      <w:pPr>
        <w:pStyle w:val="NoSpacing"/>
        <w:ind w:left="720"/>
        <w:rPr>
          <w:lang w:eastAsia="en-GB"/>
        </w:rPr>
      </w:pPr>
    </w:p>
    <w:p w14:paraId="35089896" w14:textId="77777777" w:rsidR="005A58FA" w:rsidRPr="005A58FA" w:rsidRDefault="005A58FA" w:rsidP="005A58FA">
      <w:pPr>
        <w:pStyle w:val="NoSpacing"/>
        <w:ind w:left="720"/>
        <w:rPr>
          <w:lang w:eastAsia="en-GB"/>
        </w:rPr>
      </w:pPr>
      <w:r w:rsidRPr="005A58FA">
        <w:rPr>
          <w:lang w:eastAsia="en-GB"/>
        </w:rPr>
        <w:t>Report any concerns about bribery or suspicious behaviour immediately to your manager or a director</w:t>
      </w:r>
      <w:r>
        <w:rPr>
          <w:lang w:eastAsia="en-GB"/>
        </w:rPr>
        <w:t>.</w:t>
      </w:r>
    </w:p>
    <w:p w14:paraId="25D2710F" w14:textId="77777777" w:rsidR="005A58FA" w:rsidRDefault="005A58FA" w:rsidP="005A58FA">
      <w:pPr>
        <w:pStyle w:val="NoSpacing"/>
        <w:ind w:firstLine="720"/>
        <w:rPr>
          <w:lang w:eastAsia="en-GB"/>
        </w:rPr>
      </w:pPr>
    </w:p>
    <w:p w14:paraId="154819A1" w14:textId="77777777" w:rsidR="005A58FA" w:rsidRDefault="005A58FA" w:rsidP="005A58FA">
      <w:pPr>
        <w:pStyle w:val="NoSpacing"/>
        <w:ind w:firstLine="720"/>
        <w:rPr>
          <w:lang w:eastAsia="en-GB"/>
        </w:rPr>
      </w:pPr>
      <w:r w:rsidRPr="005A58FA">
        <w:rPr>
          <w:lang w:eastAsia="en-GB"/>
        </w:rPr>
        <w:t>Keep accurate records of all payments and business dealings</w:t>
      </w:r>
      <w:r>
        <w:rPr>
          <w:lang w:eastAsia="en-GB"/>
        </w:rPr>
        <w:t>.</w:t>
      </w:r>
    </w:p>
    <w:p w14:paraId="0A0BEC6A" w14:textId="77777777" w:rsidR="005A58FA" w:rsidRPr="005A58FA" w:rsidRDefault="005A58FA" w:rsidP="005A58FA">
      <w:pPr>
        <w:pStyle w:val="NoSpacing"/>
        <w:rPr>
          <w:lang w:eastAsia="en-GB"/>
        </w:rPr>
      </w:pPr>
    </w:p>
    <w:p w14:paraId="06795775" w14:textId="77777777" w:rsidR="005A58FA" w:rsidRPr="005A58FA" w:rsidRDefault="005A58FA" w:rsidP="005A58FA">
      <w:pPr>
        <w:pStyle w:val="NoSpacing"/>
        <w:numPr>
          <w:ilvl w:val="0"/>
          <w:numId w:val="5"/>
        </w:numPr>
        <w:rPr>
          <w:b/>
          <w:bCs/>
          <w:lang w:eastAsia="en-GB"/>
        </w:rPr>
      </w:pPr>
      <w:r w:rsidRPr="005A58FA">
        <w:rPr>
          <w:b/>
          <w:bCs/>
          <w:lang w:eastAsia="en-GB"/>
        </w:rPr>
        <w:t>Gifts and Hospitality</w:t>
      </w:r>
    </w:p>
    <w:p w14:paraId="781CD8C6" w14:textId="77777777" w:rsidR="005A58FA" w:rsidRPr="005A58FA" w:rsidRDefault="005A58FA" w:rsidP="005A58FA">
      <w:pPr>
        <w:pStyle w:val="NoSpacing"/>
        <w:ind w:left="720"/>
        <w:rPr>
          <w:lang w:eastAsia="en-GB"/>
        </w:rPr>
      </w:pPr>
      <w:r w:rsidRPr="005A58FA">
        <w:rPr>
          <w:lang w:eastAsia="en-GB"/>
        </w:rPr>
        <w:br/>
        <w:t>Normal and proportionate hospitality (e.g. a modest meal or branded gift) may be acceptable, but it must:</w:t>
      </w:r>
    </w:p>
    <w:p w14:paraId="05B529C1" w14:textId="77777777" w:rsidR="005A58FA" w:rsidRDefault="005A58FA" w:rsidP="005A58FA">
      <w:pPr>
        <w:pStyle w:val="NoSpacing"/>
        <w:ind w:firstLine="720"/>
        <w:rPr>
          <w:lang w:eastAsia="en-GB"/>
        </w:rPr>
      </w:pPr>
    </w:p>
    <w:p w14:paraId="120F947A" w14:textId="77777777" w:rsidR="005A58FA" w:rsidRPr="005A58FA" w:rsidRDefault="005A58FA" w:rsidP="005A58FA">
      <w:pPr>
        <w:pStyle w:val="NoSpacing"/>
        <w:ind w:firstLine="720"/>
        <w:rPr>
          <w:lang w:eastAsia="en-GB"/>
        </w:rPr>
      </w:pPr>
      <w:r w:rsidRPr="005A58FA">
        <w:rPr>
          <w:lang w:eastAsia="en-GB"/>
        </w:rPr>
        <w:t>Be reasonable and clearly for legitimate business purposes</w:t>
      </w:r>
      <w:r>
        <w:rPr>
          <w:lang w:eastAsia="en-GB"/>
        </w:rPr>
        <w:t>.</w:t>
      </w:r>
    </w:p>
    <w:p w14:paraId="7ABFCB1B" w14:textId="77777777" w:rsidR="005A58FA" w:rsidRDefault="005A58FA" w:rsidP="005A58FA">
      <w:pPr>
        <w:pStyle w:val="NoSpacing"/>
        <w:ind w:firstLine="720"/>
        <w:rPr>
          <w:lang w:eastAsia="en-GB"/>
        </w:rPr>
      </w:pPr>
    </w:p>
    <w:p w14:paraId="2ADFD341" w14:textId="77777777" w:rsidR="005A58FA" w:rsidRPr="005A58FA" w:rsidRDefault="005A58FA" w:rsidP="005A58FA">
      <w:pPr>
        <w:pStyle w:val="NoSpacing"/>
        <w:ind w:firstLine="720"/>
        <w:rPr>
          <w:lang w:eastAsia="en-GB"/>
        </w:rPr>
      </w:pPr>
      <w:r w:rsidRPr="005A58FA">
        <w:rPr>
          <w:lang w:eastAsia="en-GB"/>
        </w:rPr>
        <w:t>Not be intended to influence any decision</w:t>
      </w:r>
      <w:r>
        <w:rPr>
          <w:lang w:eastAsia="en-GB"/>
        </w:rPr>
        <w:t>.</w:t>
      </w:r>
    </w:p>
    <w:p w14:paraId="67B8359C" w14:textId="77777777" w:rsidR="005A58FA" w:rsidRDefault="005A58FA" w:rsidP="005A58FA">
      <w:pPr>
        <w:pStyle w:val="NoSpacing"/>
        <w:ind w:firstLine="720"/>
        <w:rPr>
          <w:lang w:eastAsia="en-GB"/>
        </w:rPr>
      </w:pPr>
    </w:p>
    <w:p w14:paraId="20ED8913" w14:textId="77777777" w:rsidR="005A58FA" w:rsidRDefault="005A58FA" w:rsidP="005A58FA">
      <w:pPr>
        <w:pStyle w:val="NoSpacing"/>
        <w:ind w:firstLine="720"/>
        <w:rPr>
          <w:lang w:eastAsia="en-GB"/>
        </w:rPr>
      </w:pPr>
      <w:r w:rsidRPr="005A58FA">
        <w:rPr>
          <w:lang w:eastAsia="en-GB"/>
        </w:rPr>
        <w:t>Be approved in advance by a manager if above £50 in value</w:t>
      </w:r>
      <w:r>
        <w:rPr>
          <w:lang w:eastAsia="en-GB"/>
        </w:rPr>
        <w:t>.</w:t>
      </w:r>
    </w:p>
    <w:p w14:paraId="53B06ADA" w14:textId="77777777" w:rsidR="005A58FA" w:rsidRPr="005A58FA" w:rsidRDefault="005A58FA" w:rsidP="005A58FA">
      <w:pPr>
        <w:pStyle w:val="NoSpacing"/>
        <w:ind w:firstLine="720"/>
        <w:rPr>
          <w:lang w:eastAsia="en-GB"/>
        </w:rPr>
      </w:pPr>
    </w:p>
    <w:p w14:paraId="32001BF1" w14:textId="77777777" w:rsidR="005A58FA" w:rsidRPr="005A58FA" w:rsidRDefault="005A58FA" w:rsidP="005A58FA">
      <w:pPr>
        <w:pStyle w:val="NoSpacing"/>
        <w:numPr>
          <w:ilvl w:val="0"/>
          <w:numId w:val="5"/>
        </w:numPr>
        <w:rPr>
          <w:b/>
          <w:bCs/>
          <w:lang w:eastAsia="en-GB"/>
        </w:rPr>
      </w:pPr>
      <w:r w:rsidRPr="005A58FA">
        <w:rPr>
          <w:b/>
          <w:bCs/>
          <w:lang w:eastAsia="en-GB"/>
        </w:rPr>
        <w:t>Responsibilities</w:t>
      </w:r>
      <w:r w:rsidRPr="005A58FA">
        <w:rPr>
          <w:b/>
          <w:bCs/>
          <w:lang w:eastAsia="en-GB"/>
        </w:rPr>
        <w:br/>
      </w:r>
    </w:p>
    <w:p w14:paraId="493CB1DC" w14:textId="77777777" w:rsidR="005A58FA" w:rsidRDefault="005A58FA" w:rsidP="005A58FA">
      <w:pPr>
        <w:pStyle w:val="NoSpacing"/>
        <w:ind w:left="720"/>
        <w:rPr>
          <w:lang w:eastAsia="en-GB"/>
        </w:rPr>
      </w:pPr>
      <w:r w:rsidRPr="005A58FA">
        <w:rPr>
          <w:lang w:eastAsia="en-GB"/>
        </w:rPr>
        <w:t>All staff are responsible for understanding and complying with this policy. Managers are responsible for ensuring their teams are aware of and follow the rules. Breaches of this policy may result in disciplinary action, including dismissal.</w:t>
      </w:r>
    </w:p>
    <w:p w14:paraId="38801F70" w14:textId="77777777" w:rsidR="005A58FA" w:rsidRPr="005A58FA" w:rsidRDefault="005A58FA" w:rsidP="005A58FA">
      <w:pPr>
        <w:pStyle w:val="NoSpacing"/>
        <w:ind w:left="720"/>
        <w:rPr>
          <w:lang w:eastAsia="en-GB"/>
        </w:rPr>
      </w:pPr>
    </w:p>
    <w:p w14:paraId="2642CF5A" w14:textId="77777777" w:rsidR="005A58FA" w:rsidRPr="005A58FA" w:rsidRDefault="005A58FA" w:rsidP="005A58FA">
      <w:pPr>
        <w:pStyle w:val="NoSpacing"/>
        <w:numPr>
          <w:ilvl w:val="0"/>
          <w:numId w:val="5"/>
        </w:numPr>
        <w:rPr>
          <w:b/>
          <w:bCs/>
          <w:lang w:eastAsia="en-GB"/>
        </w:rPr>
      </w:pPr>
      <w:r w:rsidRPr="005A58FA">
        <w:rPr>
          <w:b/>
          <w:bCs/>
          <w:lang w:eastAsia="en-GB"/>
        </w:rPr>
        <w:t>Reporting Concerns</w:t>
      </w:r>
    </w:p>
    <w:p w14:paraId="6C1963FE" w14:textId="77777777" w:rsidR="005A58FA" w:rsidRDefault="005A58FA" w:rsidP="005A58FA">
      <w:pPr>
        <w:pStyle w:val="NoSpacing"/>
        <w:ind w:left="720"/>
        <w:rPr>
          <w:lang w:eastAsia="en-GB"/>
        </w:rPr>
      </w:pPr>
      <w:r w:rsidRPr="005A58FA">
        <w:rPr>
          <w:lang w:eastAsia="en-GB"/>
        </w:rPr>
        <w:br/>
        <w:t>If you are offered a bribe, or suspect that bribery or corruption is taking place, report it to your line manager or a company director immediately. We will treat all reports confidentially and take appropriate action.</w:t>
      </w:r>
    </w:p>
    <w:p w14:paraId="251DFF3C" w14:textId="77777777" w:rsidR="005A58FA" w:rsidRPr="005A58FA" w:rsidRDefault="005A58FA" w:rsidP="005A58FA">
      <w:pPr>
        <w:pStyle w:val="NoSpacing"/>
        <w:ind w:left="720"/>
        <w:rPr>
          <w:lang w:eastAsia="en-GB"/>
        </w:rPr>
      </w:pPr>
    </w:p>
    <w:p w14:paraId="0AD5734C" w14:textId="77777777" w:rsidR="005A58FA" w:rsidRPr="005A58FA" w:rsidRDefault="005A58FA" w:rsidP="005A58FA">
      <w:pPr>
        <w:pStyle w:val="NoSpacing"/>
        <w:numPr>
          <w:ilvl w:val="0"/>
          <w:numId w:val="5"/>
        </w:numPr>
        <w:rPr>
          <w:b/>
          <w:bCs/>
          <w:lang w:eastAsia="en-GB"/>
        </w:rPr>
      </w:pPr>
      <w:r w:rsidRPr="005A58FA">
        <w:rPr>
          <w:b/>
          <w:bCs/>
          <w:lang w:eastAsia="en-GB"/>
        </w:rPr>
        <w:t>Review</w:t>
      </w:r>
    </w:p>
    <w:p w14:paraId="39B4DD90" w14:textId="77777777" w:rsidR="005A58FA" w:rsidRPr="005A58FA" w:rsidRDefault="005A58FA" w:rsidP="005A58FA">
      <w:pPr>
        <w:pStyle w:val="NoSpacing"/>
        <w:ind w:left="720"/>
        <w:rPr>
          <w:lang w:eastAsia="en-GB"/>
        </w:rPr>
      </w:pPr>
      <w:r w:rsidRPr="005A58FA">
        <w:rPr>
          <w:lang w:eastAsia="en-GB"/>
        </w:rPr>
        <w:br/>
        <w:t>This policy will be reviewed annually and updated as needed to ensure continued compliance with the Bribery Act 2010.</w:t>
      </w:r>
    </w:p>
    <w:p w14:paraId="6AA4A491" w14:textId="77777777" w:rsidR="005A58FA" w:rsidRPr="005A58FA" w:rsidRDefault="005A58FA" w:rsidP="005A58FA">
      <w:pPr>
        <w:pStyle w:val="NoSpacing"/>
        <w:rPr>
          <w:lang w:eastAsia="en-GB"/>
        </w:rPr>
      </w:pPr>
    </w:p>
    <w:p w14:paraId="494A44EA" w14:textId="77777777" w:rsidR="005A58FA" w:rsidRDefault="005A58FA" w:rsidP="005A58FA">
      <w:pPr>
        <w:pStyle w:val="NoSpacing"/>
        <w:rPr>
          <w:lang w:eastAsia="en-GB"/>
        </w:rPr>
      </w:pPr>
    </w:p>
    <w:p w14:paraId="4142909C" w14:textId="77777777" w:rsidR="005A58FA" w:rsidRDefault="005A58FA" w:rsidP="005A58FA">
      <w:pPr>
        <w:pStyle w:val="NoSpacing"/>
        <w:rPr>
          <w:lang w:eastAsia="en-GB"/>
        </w:rPr>
      </w:pPr>
      <w:r w:rsidRPr="005A58FA">
        <w:rPr>
          <w:lang w:eastAsia="en-GB"/>
        </w:rPr>
        <w:t>Approved by</w:t>
      </w:r>
      <w:r>
        <w:rPr>
          <w:lang w:eastAsia="en-GB"/>
        </w:rPr>
        <w:t xml:space="preserve">: Gareth Godfrey </w:t>
      </w:r>
    </w:p>
    <w:p w14:paraId="31B29514" w14:textId="1C17D39E" w:rsidR="005A58FA" w:rsidRPr="005A58FA" w:rsidRDefault="005A58FA" w:rsidP="005A58FA">
      <w:pPr>
        <w:pStyle w:val="NoSpacing"/>
        <w:rPr>
          <w:lang w:eastAsia="en-GB"/>
        </w:rPr>
      </w:pPr>
      <w:r w:rsidRPr="005A58FA">
        <w:rPr>
          <w:lang w:eastAsia="en-GB"/>
        </w:rPr>
        <w:t xml:space="preserve">Date: </w:t>
      </w:r>
      <w:r>
        <w:rPr>
          <w:lang w:eastAsia="en-GB"/>
        </w:rPr>
        <w:t>20</w:t>
      </w:r>
      <w:r w:rsidRPr="005A58FA">
        <w:rPr>
          <w:vertAlign w:val="superscript"/>
          <w:lang w:eastAsia="en-GB"/>
        </w:rPr>
        <w:t>th</w:t>
      </w:r>
      <w:r>
        <w:rPr>
          <w:lang w:eastAsia="en-GB"/>
        </w:rPr>
        <w:t xml:space="preserve"> Feb 202</w:t>
      </w:r>
      <w:r w:rsidR="00C73DCE">
        <w:rPr>
          <w:lang w:eastAsia="en-GB"/>
        </w:rPr>
        <w:t>6</w:t>
      </w:r>
      <w:r w:rsidRPr="005A58FA">
        <w:rPr>
          <w:lang w:eastAsia="en-GB"/>
        </w:rPr>
        <w:br/>
        <w:t xml:space="preserve">Review Date: </w:t>
      </w:r>
      <w:r>
        <w:rPr>
          <w:lang w:eastAsia="en-GB"/>
        </w:rPr>
        <w:t>20</w:t>
      </w:r>
      <w:r w:rsidRPr="005A58FA">
        <w:rPr>
          <w:vertAlign w:val="superscript"/>
          <w:lang w:eastAsia="en-GB"/>
        </w:rPr>
        <w:t>th</w:t>
      </w:r>
      <w:r>
        <w:rPr>
          <w:lang w:eastAsia="en-GB"/>
        </w:rPr>
        <w:t xml:space="preserve"> Feb 202</w:t>
      </w:r>
      <w:r w:rsidR="00C73DCE">
        <w:rPr>
          <w:lang w:eastAsia="en-GB"/>
        </w:rPr>
        <w:t>7</w:t>
      </w:r>
    </w:p>
    <w:p w14:paraId="2B0DE307" w14:textId="77777777" w:rsidR="008C69A4" w:rsidRPr="007214A3" w:rsidRDefault="008C69A4" w:rsidP="008C69A4">
      <w:pPr>
        <w:pStyle w:val="NoSpacing"/>
        <w:rPr>
          <w:color w:val="1F1C20"/>
          <w:lang w:val="en" w:eastAsia="en-GB"/>
        </w:rPr>
      </w:pPr>
    </w:p>
    <w:p w14:paraId="4ECB5750" w14:textId="77777777" w:rsidR="004C1853" w:rsidRPr="007214A3" w:rsidRDefault="004C1853" w:rsidP="008C69A4">
      <w:pPr>
        <w:pStyle w:val="NoSpacing"/>
        <w:rPr>
          <w:color w:val="1F1C20"/>
          <w:lang w:val="en" w:eastAsia="en-GB"/>
        </w:rPr>
      </w:pPr>
    </w:p>
    <w:p w14:paraId="69E174BF" w14:textId="77777777" w:rsidR="004C1853" w:rsidRPr="007214A3" w:rsidRDefault="004C1853" w:rsidP="008C69A4">
      <w:pPr>
        <w:pStyle w:val="NoSpacing"/>
        <w:rPr>
          <w:rFonts w:cs="Arial"/>
          <w:vanish/>
          <w:lang w:eastAsia="en-GB"/>
        </w:rPr>
      </w:pPr>
      <w:r w:rsidRPr="007214A3">
        <w:rPr>
          <w:rFonts w:cs="Arial"/>
          <w:vanish/>
          <w:lang w:eastAsia="en-GB"/>
        </w:rPr>
        <w:t>Bottom of Form</w:t>
      </w:r>
    </w:p>
    <w:p w14:paraId="0948B7AE" w14:textId="77777777" w:rsidR="00A26AE0" w:rsidRPr="007214A3" w:rsidRDefault="00A26AE0" w:rsidP="008C69A4">
      <w:pPr>
        <w:pStyle w:val="NoSpacing"/>
      </w:pPr>
    </w:p>
    <w:sectPr w:rsidR="00A26AE0" w:rsidRPr="007214A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BE997" w14:textId="77777777" w:rsidR="0091512B" w:rsidRDefault="0091512B" w:rsidP="008C69A4">
      <w:pPr>
        <w:spacing w:after="0" w:line="240" w:lineRule="auto"/>
      </w:pPr>
      <w:r>
        <w:separator/>
      </w:r>
    </w:p>
  </w:endnote>
  <w:endnote w:type="continuationSeparator" w:id="0">
    <w:p w14:paraId="05396A35" w14:textId="77777777" w:rsidR="0091512B" w:rsidRDefault="0091512B" w:rsidP="008C6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0705F" w14:textId="77777777" w:rsidR="0091512B" w:rsidRDefault="0091512B" w:rsidP="008C69A4">
      <w:pPr>
        <w:spacing w:after="0" w:line="240" w:lineRule="auto"/>
      </w:pPr>
      <w:r>
        <w:separator/>
      </w:r>
    </w:p>
  </w:footnote>
  <w:footnote w:type="continuationSeparator" w:id="0">
    <w:p w14:paraId="20DD8F23" w14:textId="77777777" w:rsidR="0091512B" w:rsidRDefault="0091512B" w:rsidP="008C6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790CA" w14:textId="77777777" w:rsidR="008C69A4" w:rsidRDefault="008C69A4" w:rsidP="008C69A4">
    <w:pPr>
      <w:pStyle w:val="Header"/>
      <w:jc w:val="right"/>
    </w:pPr>
    <w:r>
      <w:rPr>
        <w:noProof/>
        <w:lang w:eastAsia="en-GB"/>
      </w:rPr>
      <w:drawing>
        <wp:inline distT="0" distB="0" distL="0" distR="0" wp14:anchorId="33AE888E" wp14:editId="49B9720C">
          <wp:extent cx="2009775" cy="826338"/>
          <wp:effectExtent l="0" t="0" r="0" b="0"/>
          <wp:docPr id="1" name="Picture 1" descr="U:\Gareth-CURRENT (backed-up Daily)\Misc\G&amp;H Logo\G&amp;H 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U:\Gareth-CURRENT (backed-up Daily)\Misc\G&amp;H Logo\G&amp;H Logo jpe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7213" cy="8293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F09F1"/>
    <w:multiLevelType w:val="multilevel"/>
    <w:tmpl w:val="2FAA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32DC5"/>
    <w:multiLevelType w:val="hybridMultilevel"/>
    <w:tmpl w:val="52F4E6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13419C"/>
    <w:multiLevelType w:val="hybridMultilevel"/>
    <w:tmpl w:val="22CE8B1A"/>
    <w:lvl w:ilvl="0" w:tplc="7CDED7B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DA351D"/>
    <w:multiLevelType w:val="multilevel"/>
    <w:tmpl w:val="B8E8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1335E6"/>
    <w:multiLevelType w:val="multilevel"/>
    <w:tmpl w:val="0F7C4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4979150">
    <w:abstractNumId w:val="2"/>
  </w:num>
  <w:num w:numId="2" w16cid:durableId="1679774208">
    <w:abstractNumId w:val="4"/>
  </w:num>
  <w:num w:numId="3" w16cid:durableId="1553224961">
    <w:abstractNumId w:val="0"/>
  </w:num>
  <w:num w:numId="4" w16cid:durableId="1936745469">
    <w:abstractNumId w:val="3"/>
  </w:num>
  <w:num w:numId="5" w16cid:durableId="543564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1853"/>
    <w:rsid w:val="000F7328"/>
    <w:rsid w:val="00164A6B"/>
    <w:rsid w:val="00165C10"/>
    <w:rsid w:val="004C1853"/>
    <w:rsid w:val="00570A72"/>
    <w:rsid w:val="005A58FA"/>
    <w:rsid w:val="007214A3"/>
    <w:rsid w:val="008C000B"/>
    <w:rsid w:val="008C69A4"/>
    <w:rsid w:val="0091512B"/>
    <w:rsid w:val="00A26AE0"/>
    <w:rsid w:val="00C73DCE"/>
    <w:rsid w:val="00D415E8"/>
    <w:rsid w:val="00EA419C"/>
    <w:rsid w:val="00F25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8DE91"/>
  <w15:docId w15:val="{30D795A2-F04E-42AA-9738-7B14F3C6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9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9A4"/>
  </w:style>
  <w:style w:type="paragraph" w:styleId="Footer">
    <w:name w:val="footer"/>
    <w:basedOn w:val="Normal"/>
    <w:link w:val="FooterChar"/>
    <w:uiPriority w:val="99"/>
    <w:unhideWhenUsed/>
    <w:rsid w:val="008C69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9A4"/>
  </w:style>
  <w:style w:type="paragraph" w:styleId="BalloonText">
    <w:name w:val="Balloon Text"/>
    <w:basedOn w:val="Normal"/>
    <w:link w:val="BalloonTextChar"/>
    <w:uiPriority w:val="99"/>
    <w:semiHidden/>
    <w:unhideWhenUsed/>
    <w:rsid w:val="008C69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9A4"/>
    <w:rPr>
      <w:rFonts w:ascii="Tahoma" w:hAnsi="Tahoma" w:cs="Tahoma"/>
      <w:sz w:val="16"/>
      <w:szCs w:val="16"/>
    </w:rPr>
  </w:style>
  <w:style w:type="paragraph" w:styleId="NoSpacing">
    <w:name w:val="No Spacing"/>
    <w:uiPriority w:val="1"/>
    <w:qFormat/>
    <w:rsid w:val="008C69A4"/>
    <w:pPr>
      <w:spacing w:after="0" w:line="240" w:lineRule="auto"/>
    </w:pPr>
  </w:style>
  <w:style w:type="character" w:styleId="Hyperlink">
    <w:name w:val="Hyperlink"/>
    <w:basedOn w:val="DefaultParagraphFont"/>
    <w:uiPriority w:val="99"/>
    <w:unhideWhenUsed/>
    <w:rsid w:val="008C69A4"/>
    <w:rPr>
      <w:color w:val="0000FF" w:themeColor="hyperlink"/>
      <w:u w:val="single"/>
    </w:rPr>
  </w:style>
  <w:style w:type="paragraph" w:styleId="ListParagraph">
    <w:name w:val="List Paragraph"/>
    <w:basedOn w:val="Normal"/>
    <w:uiPriority w:val="34"/>
    <w:qFormat/>
    <w:rsid w:val="005A5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8442">
      <w:bodyDiv w:val="1"/>
      <w:marLeft w:val="0"/>
      <w:marRight w:val="0"/>
      <w:marTop w:val="0"/>
      <w:marBottom w:val="0"/>
      <w:divBdr>
        <w:top w:val="none" w:sz="0" w:space="0" w:color="auto"/>
        <w:left w:val="none" w:sz="0" w:space="0" w:color="auto"/>
        <w:bottom w:val="none" w:sz="0" w:space="0" w:color="auto"/>
        <w:right w:val="none" w:sz="0" w:space="0" w:color="auto"/>
      </w:divBdr>
      <w:divsChild>
        <w:div w:id="1750081325">
          <w:marLeft w:val="0"/>
          <w:marRight w:val="0"/>
          <w:marTop w:val="0"/>
          <w:marBottom w:val="0"/>
          <w:divBdr>
            <w:top w:val="none" w:sz="0" w:space="0" w:color="auto"/>
            <w:left w:val="none" w:sz="0" w:space="0" w:color="auto"/>
            <w:bottom w:val="none" w:sz="0" w:space="0" w:color="auto"/>
            <w:right w:val="none" w:sz="0" w:space="0" w:color="auto"/>
          </w:divBdr>
          <w:divsChild>
            <w:div w:id="1442843591">
              <w:marLeft w:val="-225"/>
              <w:marRight w:val="-225"/>
              <w:marTop w:val="0"/>
              <w:marBottom w:val="0"/>
              <w:divBdr>
                <w:top w:val="none" w:sz="0" w:space="0" w:color="auto"/>
                <w:left w:val="none" w:sz="0" w:space="0" w:color="auto"/>
                <w:bottom w:val="none" w:sz="0" w:space="0" w:color="auto"/>
                <w:right w:val="none" w:sz="0" w:space="0" w:color="auto"/>
              </w:divBdr>
              <w:divsChild>
                <w:div w:id="2071610021">
                  <w:marLeft w:val="0"/>
                  <w:marRight w:val="0"/>
                  <w:marTop w:val="0"/>
                  <w:marBottom w:val="0"/>
                  <w:divBdr>
                    <w:top w:val="none" w:sz="0" w:space="0" w:color="auto"/>
                    <w:left w:val="none" w:sz="0" w:space="0" w:color="auto"/>
                    <w:bottom w:val="none" w:sz="0" w:space="0" w:color="auto"/>
                    <w:right w:val="none" w:sz="0" w:space="0" w:color="auto"/>
                  </w:divBdr>
                  <w:divsChild>
                    <w:div w:id="664087071">
                      <w:marLeft w:val="0"/>
                      <w:marRight w:val="0"/>
                      <w:marTop w:val="0"/>
                      <w:marBottom w:val="0"/>
                      <w:divBdr>
                        <w:top w:val="none" w:sz="0" w:space="0" w:color="auto"/>
                        <w:left w:val="none" w:sz="0" w:space="0" w:color="auto"/>
                        <w:bottom w:val="none" w:sz="0" w:space="0" w:color="auto"/>
                        <w:right w:val="none" w:sz="0" w:space="0" w:color="auto"/>
                      </w:divBdr>
                      <w:divsChild>
                        <w:div w:id="432477613">
                          <w:marLeft w:val="0"/>
                          <w:marRight w:val="0"/>
                          <w:marTop w:val="0"/>
                          <w:marBottom w:val="0"/>
                          <w:divBdr>
                            <w:top w:val="none" w:sz="0" w:space="0" w:color="auto"/>
                            <w:left w:val="none" w:sz="0" w:space="0" w:color="auto"/>
                            <w:bottom w:val="none" w:sz="0" w:space="0" w:color="auto"/>
                            <w:right w:val="none" w:sz="0" w:space="0" w:color="auto"/>
                          </w:divBdr>
                        </w:div>
                        <w:div w:id="2094474024">
                          <w:marLeft w:val="-225"/>
                          <w:marRight w:val="-225"/>
                          <w:marTop w:val="0"/>
                          <w:marBottom w:val="0"/>
                          <w:divBdr>
                            <w:top w:val="none" w:sz="0" w:space="0" w:color="auto"/>
                            <w:left w:val="none" w:sz="0" w:space="0" w:color="auto"/>
                            <w:bottom w:val="none" w:sz="0" w:space="0" w:color="auto"/>
                            <w:right w:val="none" w:sz="0" w:space="0" w:color="auto"/>
                          </w:divBdr>
                          <w:divsChild>
                            <w:div w:id="1225607246">
                              <w:marLeft w:val="0"/>
                              <w:marRight w:val="0"/>
                              <w:marTop w:val="0"/>
                              <w:marBottom w:val="0"/>
                              <w:divBdr>
                                <w:top w:val="none" w:sz="0" w:space="0" w:color="auto"/>
                                <w:left w:val="none" w:sz="0" w:space="0" w:color="auto"/>
                                <w:bottom w:val="none" w:sz="0" w:space="0" w:color="auto"/>
                                <w:right w:val="none" w:sz="0" w:space="0" w:color="auto"/>
                              </w:divBdr>
                              <w:divsChild>
                                <w:div w:id="36787628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85930127">
                          <w:marLeft w:val="-225"/>
                          <w:marRight w:val="-225"/>
                          <w:marTop w:val="0"/>
                          <w:marBottom w:val="0"/>
                          <w:divBdr>
                            <w:top w:val="none" w:sz="0" w:space="0" w:color="auto"/>
                            <w:left w:val="none" w:sz="0" w:space="0" w:color="auto"/>
                            <w:bottom w:val="none" w:sz="0" w:space="0" w:color="auto"/>
                            <w:right w:val="none" w:sz="0" w:space="0" w:color="auto"/>
                          </w:divBdr>
                          <w:divsChild>
                            <w:div w:id="962463987">
                              <w:marLeft w:val="0"/>
                              <w:marRight w:val="0"/>
                              <w:marTop w:val="0"/>
                              <w:marBottom w:val="0"/>
                              <w:divBdr>
                                <w:top w:val="none" w:sz="0" w:space="0" w:color="auto"/>
                                <w:left w:val="none" w:sz="0" w:space="0" w:color="auto"/>
                                <w:bottom w:val="none" w:sz="0" w:space="0" w:color="auto"/>
                                <w:right w:val="none" w:sz="0" w:space="0" w:color="auto"/>
                              </w:divBdr>
                            </w:div>
                            <w:div w:id="1308167271">
                              <w:marLeft w:val="0"/>
                              <w:marRight w:val="0"/>
                              <w:marTop w:val="0"/>
                              <w:marBottom w:val="0"/>
                              <w:divBdr>
                                <w:top w:val="none" w:sz="0" w:space="0" w:color="auto"/>
                                <w:left w:val="none" w:sz="0" w:space="0" w:color="auto"/>
                                <w:bottom w:val="none" w:sz="0" w:space="0" w:color="auto"/>
                                <w:right w:val="none" w:sz="0" w:space="0" w:color="auto"/>
                              </w:divBdr>
                              <w:divsChild>
                                <w:div w:id="128052548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89311268">
                          <w:marLeft w:val="-225"/>
                          <w:marRight w:val="-225"/>
                          <w:marTop w:val="0"/>
                          <w:marBottom w:val="0"/>
                          <w:divBdr>
                            <w:top w:val="none" w:sz="0" w:space="0" w:color="auto"/>
                            <w:left w:val="none" w:sz="0" w:space="0" w:color="auto"/>
                            <w:bottom w:val="none" w:sz="0" w:space="0" w:color="auto"/>
                            <w:right w:val="none" w:sz="0" w:space="0" w:color="auto"/>
                          </w:divBdr>
                          <w:divsChild>
                            <w:div w:id="1198354899">
                              <w:marLeft w:val="0"/>
                              <w:marRight w:val="0"/>
                              <w:marTop w:val="0"/>
                              <w:marBottom w:val="0"/>
                              <w:divBdr>
                                <w:top w:val="none" w:sz="0" w:space="0" w:color="auto"/>
                                <w:left w:val="none" w:sz="0" w:space="0" w:color="auto"/>
                                <w:bottom w:val="none" w:sz="0" w:space="0" w:color="auto"/>
                                <w:right w:val="none" w:sz="0" w:space="0" w:color="auto"/>
                              </w:divBdr>
                              <w:divsChild>
                                <w:div w:id="195802652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42288264">
                          <w:marLeft w:val="-225"/>
                          <w:marRight w:val="-225"/>
                          <w:marTop w:val="0"/>
                          <w:marBottom w:val="0"/>
                          <w:divBdr>
                            <w:top w:val="none" w:sz="0" w:space="0" w:color="auto"/>
                            <w:left w:val="none" w:sz="0" w:space="0" w:color="auto"/>
                            <w:bottom w:val="none" w:sz="0" w:space="0" w:color="auto"/>
                            <w:right w:val="none" w:sz="0" w:space="0" w:color="auto"/>
                          </w:divBdr>
                          <w:divsChild>
                            <w:div w:id="1074090613">
                              <w:marLeft w:val="0"/>
                              <w:marRight w:val="0"/>
                              <w:marTop w:val="0"/>
                              <w:marBottom w:val="0"/>
                              <w:divBdr>
                                <w:top w:val="none" w:sz="0" w:space="0" w:color="auto"/>
                                <w:left w:val="none" w:sz="0" w:space="0" w:color="auto"/>
                                <w:bottom w:val="none" w:sz="0" w:space="0" w:color="auto"/>
                                <w:right w:val="none" w:sz="0" w:space="0" w:color="auto"/>
                              </w:divBdr>
                              <w:divsChild>
                                <w:div w:id="2003921996">
                                  <w:marLeft w:val="0"/>
                                  <w:marRight w:val="0"/>
                                  <w:marTop w:val="0"/>
                                  <w:marBottom w:val="225"/>
                                  <w:divBdr>
                                    <w:top w:val="none" w:sz="0" w:space="0" w:color="auto"/>
                                    <w:left w:val="none" w:sz="0" w:space="0" w:color="auto"/>
                                    <w:bottom w:val="none" w:sz="0" w:space="0" w:color="auto"/>
                                    <w:right w:val="none" w:sz="0" w:space="0" w:color="auto"/>
                                  </w:divBdr>
                                  <w:divsChild>
                                    <w:div w:id="20758533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601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2</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Gareth Godfrey</dc:creator>
  <cp:lastModifiedBy>Gareth Godfrey</cp:lastModifiedBy>
  <cp:revision>9</cp:revision>
  <cp:lastPrinted>2018-05-18T13:34:00Z</cp:lastPrinted>
  <dcterms:created xsi:type="dcterms:W3CDTF">2018-05-16T06:41:00Z</dcterms:created>
  <dcterms:modified xsi:type="dcterms:W3CDTF">2026-02-19T21:11:00Z</dcterms:modified>
</cp:coreProperties>
</file>